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6D" w:rsidRDefault="00E77637">
      <w:r>
        <w:rPr>
          <w:noProof/>
          <w:lang w:eastAsia="ru-RU"/>
        </w:rPr>
        <w:pict>
          <v:roundrect id="_x0000_s1033" style="position:absolute;margin-left:15.9pt;margin-top:587.95pt;width:224.4pt;height:150.7pt;z-index:251665408" arcsize="10923f" fillcolor="#00b0f0" stroked="f"/>
        </w:pic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7538720</wp:posOffset>
            </wp:positionV>
            <wp:extent cx="2926080" cy="2203450"/>
            <wp:effectExtent l="19050" t="19050" r="26670" b="25400"/>
            <wp:wrapNone/>
            <wp:docPr id="2" name="Рисунок 1" descr="5188439739496266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884397394962660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203450"/>
                    </a:xfrm>
                    <a:prstGeom prst="round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035" style="position:absolute;margin-left:63.65pt;margin-top:270.6pt;width:184.45pt;height:134.25pt;z-index:251670528;mso-position-horizontal-relative:text;mso-position-vertical-relative:text" arcsize="10923f" fillcolor="#00b0f0" stroked="f"/>
        </w:pict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3232150</wp:posOffset>
            </wp:positionV>
            <wp:extent cx="2251075" cy="1688465"/>
            <wp:effectExtent l="19050" t="19050" r="15875" b="26035"/>
            <wp:wrapNone/>
            <wp:docPr id="5" name="Рисунок 4" descr="5188439739496266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88439739496266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1688465"/>
                    </a:xfrm>
                    <a:prstGeom prst="round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1414145</wp:posOffset>
            </wp:positionV>
            <wp:extent cx="2439035" cy="1746250"/>
            <wp:effectExtent l="19050" t="19050" r="18415" b="25400"/>
            <wp:wrapNone/>
            <wp:docPr id="3" name="Рисунок 2" descr="5188439739496266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884397394962660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746250"/>
                    </a:xfrm>
                    <a:prstGeom prst="round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028" style="position:absolute;margin-left:-29.3pt;margin-top:28.65pt;width:8in;height:77.85pt;z-index:251659264;mso-position-horizontal-relative:text;mso-position-vertical-relative:text" arcsize="10923f">
            <v:textbox>
              <w:txbxContent>
                <w:p w:rsidR="0082547F" w:rsidRPr="00E77637" w:rsidRDefault="0082547F" w:rsidP="0082547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</w:rPr>
                  </w:pPr>
                  <w:proofErr w:type="spellStart"/>
                  <w:r w:rsidRPr="00E77637">
                    <w:rPr>
                      <w:rFonts w:ascii="Comic Sans MS" w:hAnsi="Comic Sans MS"/>
                      <w:b/>
                    </w:rPr>
                    <w:t>Светофорчик</w:t>
                  </w:r>
                  <w:proofErr w:type="spellEnd"/>
                  <w:r w:rsidRPr="00E77637">
                    <w:rPr>
                      <w:rFonts w:ascii="Comic Sans MS" w:hAnsi="Comic Sans MS"/>
                      <w:b/>
                    </w:rPr>
                    <w:t>" и родительский патруль снова в деле!</w:t>
                  </w:r>
                </w:p>
                <w:p w:rsidR="0082547F" w:rsidRPr="0082547F" w:rsidRDefault="0082547F" w:rsidP="0082547F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82547F">
                    <w:rPr>
                      <w:rFonts w:ascii="Comic Sans MS" w:hAnsi="Comic Sans MS"/>
                    </w:rPr>
                    <w:t>Сегодня отряд наших юных инспекторов дорожного движения "</w:t>
                  </w:r>
                  <w:proofErr w:type="spellStart"/>
                  <w:r w:rsidRPr="0082547F">
                    <w:rPr>
                      <w:rFonts w:ascii="Comic Sans MS" w:hAnsi="Comic Sans MS"/>
                    </w:rPr>
                    <w:t>Светофорчик</w:t>
                  </w:r>
                  <w:proofErr w:type="spellEnd"/>
                  <w:r w:rsidRPr="0082547F">
                    <w:rPr>
                      <w:rFonts w:ascii="Comic Sans MS" w:hAnsi="Comic Sans MS"/>
                    </w:rPr>
                    <w:t>" из старшей группы "Пионеры" и родители патруля отправились на прогулку по аллее у дворца культуры имени В.К. Костевича!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26" style="position:absolute;margin-left:-25.1pt;margin-top:-32.45pt;width:8in;height:51.95pt;z-index:251658240;mso-position-horizontal-relative:text;mso-position-vertical-relative:text" fillcolor="white [3212]" strokecolor="#9bbb59 [3206]">
            <v:textbox>
              <w:txbxContent>
                <w:p w:rsidR="0082547F" w:rsidRPr="00F93AF5" w:rsidRDefault="0082547F" w:rsidP="0082547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0"/>
                    </w:rPr>
                  </w:pPr>
                  <w:r w:rsidRPr="00F93AF5">
                    <w:rPr>
                      <w:rFonts w:ascii="Comic Sans MS" w:hAnsi="Comic Sans MS"/>
                      <w:sz w:val="20"/>
                    </w:rPr>
                    <w:t>Муниципальное автономное дошкольное образовательное учреждение Городского округа</w:t>
                  </w:r>
                  <w:r>
                    <w:rPr>
                      <w:rFonts w:ascii="Comic Sans MS" w:hAnsi="Comic Sans MS"/>
                      <w:sz w:val="20"/>
                    </w:rPr>
                    <w:t xml:space="preserve"> </w:t>
                  </w:r>
                  <w:r w:rsidRPr="00F93AF5">
                    <w:rPr>
                      <w:rFonts w:ascii="Comic Sans MS" w:hAnsi="Comic Sans MS"/>
                      <w:sz w:val="20"/>
                    </w:rPr>
                    <w:t>«город Ирбит» Свердловской области «Детский сад №23»</w:t>
                  </w:r>
                </w:p>
                <w:p w:rsidR="0082547F" w:rsidRPr="00F93AF5" w:rsidRDefault="0082547F" w:rsidP="0082547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i/>
                      <w:sz w:val="20"/>
                    </w:rPr>
                  </w:pPr>
                  <w:r w:rsidRPr="00F93AF5">
                    <w:rPr>
                      <w:rFonts w:ascii="Comic Sans MS" w:hAnsi="Comic Sans MS"/>
                      <w:i/>
                      <w:sz w:val="20"/>
                    </w:rPr>
                    <w:t>Воспитатель Милькова А.Д.</w:t>
                  </w:r>
                </w:p>
                <w:p w:rsidR="0082547F" w:rsidRDefault="0082547F" w:rsidP="0082547F"/>
              </w:txbxContent>
            </v:textbox>
          </v:rect>
        </w:pict>
      </w:r>
      <w:r>
        <w:rPr>
          <w:noProof/>
          <w:lang w:eastAsia="ru-RU"/>
        </w:rPr>
        <w:pict>
          <v:roundrect id="_x0000_s1034" style="position:absolute;margin-left:304.15pt;margin-top:129.65pt;width:197.35pt;height:134.25pt;z-index:251667456;mso-position-horizontal-relative:text;mso-position-vertical-relative:text" arcsize="10923f" fillcolor="#00b0f0" stroked="f"/>
        </w:pict>
      </w:r>
      <w:r>
        <w:rPr>
          <w:noProof/>
          <w:lang w:eastAsia="ru-RU"/>
        </w:rPr>
        <w:pict>
          <v:roundrect id="_x0000_s1030" style="position:absolute;margin-left:240.3pt;margin-top:254.15pt;width:310.6pt;height:146.25pt;z-index:251661312;mso-position-horizontal-relative:text;mso-position-vertical-relative:text" arcsize="10923f">
            <v:textbox>
              <w:txbxContent>
                <w:p w:rsidR="00E77637" w:rsidRPr="00E77637" w:rsidRDefault="00E77637" w:rsidP="00E77637">
                  <w:pPr>
                    <w:spacing w:line="240" w:lineRule="auto"/>
                    <w:jc w:val="center"/>
                  </w:pPr>
                  <w:r w:rsidRPr="00E77637">
                    <w:rPr>
                      <w:rFonts w:ascii="Comic Sans MS" w:hAnsi="Comic Sans MS"/>
                    </w:rPr>
                    <w:t>Все были полны энтузиазма и гордились своей миссией. Каждый из детей, почувствовал себя настоящим помощником взрослых, помогающим сделать улицы нашего города безопаснее. Это мероприятие стало отличной возможностью закрепить знания о ПДД и поделиться ими с окружающими.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1" style="position:absolute;margin-left:-13.4pt;margin-top:394.25pt;width:310.6pt;height:146.25pt;z-index:251662336;mso-position-horizontal-relative:text;mso-position-vertical-relative:text" arcsize="10923f">
            <v:textbox>
              <w:txbxContent>
                <w:p w:rsidR="00E77637" w:rsidRPr="00E77637" w:rsidRDefault="00E77637" w:rsidP="00E77637">
                  <w:pPr>
                    <w:spacing w:line="240" w:lineRule="auto"/>
                    <w:jc w:val="center"/>
                  </w:pPr>
                  <w:r w:rsidRPr="00E77637">
                    <w:rPr>
                      <w:rFonts w:ascii="Comic Sans MS" w:hAnsi="Comic Sans MS"/>
                    </w:rPr>
                    <w:t>Все были полны энтузиазма и гордились своей миссией. Каждый из детей, почувствовал себя настоящим помощником взрослых, помогающим сделать улицы нашего города безопаснее. Это мероприятие стало отличной возможностью закрепить знания о ПДД и поделиться ими с окружающими.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2" style="position:absolute;margin-left:221.3pt;margin-top:530.7pt;width:325.4pt;height:118.65pt;z-index:251663360;mso-position-horizontal-relative:text;mso-position-vertical-relative:text" arcsize="10923f">
            <v:textbox>
              <w:txbxContent>
                <w:p w:rsidR="00E77637" w:rsidRPr="00E77637" w:rsidRDefault="00E77637" w:rsidP="00E77637">
                  <w:pPr>
                    <w:spacing w:after="0" w:line="240" w:lineRule="auto"/>
                    <w:jc w:val="center"/>
                  </w:pPr>
                  <w:r w:rsidRPr="00E77637">
                    <w:rPr>
                      <w:rFonts w:ascii="Comic Sans MS" w:hAnsi="Comic Sans MS"/>
                    </w:rPr>
                    <w:t>Спасибо нашим маленьким героям за активность и ответственность! Благодарим наших родителей, которые находят время для участия в различных мероприятиях. Пусть каждый ребенок растет внимательным пешеходом, а взрослые будут примером для дете</w:t>
                  </w:r>
                  <w:r>
                    <w:rPr>
                      <w:rFonts w:ascii="Comic Sans MS" w:hAnsi="Comic Sans MS"/>
                    </w:rPr>
                    <w:t>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9" style="position:absolute;margin-left:-13.4pt;margin-top:131.9pt;width:332.4pt;height:132pt;z-index:251660288;mso-position-horizontal-relative:text;mso-position-vertical-relative:text" arcsize="10923f">
            <v:textbox>
              <w:txbxContent>
                <w:p w:rsidR="00E77637" w:rsidRPr="00E77637" w:rsidRDefault="00E77637" w:rsidP="00E77637">
                  <w:pPr>
                    <w:spacing w:after="0" w:line="240" w:lineRule="auto"/>
                    <w:jc w:val="center"/>
                  </w:pPr>
                  <w:r w:rsidRPr="00E77637">
                    <w:rPr>
                      <w:rFonts w:ascii="Comic Sans MS" w:hAnsi="Comic Sans MS"/>
                    </w:rPr>
                    <w:t>В рамках событий, посвященному Дню семьи, ребята и взрослые провели акцию, рассказав прохожим о правилах дорожного движения и раздав памятки - ромашки по безопасности на дорогах. На каждом лепестке было напоминание элементарных правил на дороге.</w:t>
                  </w:r>
                </w:p>
              </w:txbxContent>
            </v:textbox>
          </v:roundrect>
        </w:pict>
      </w:r>
    </w:p>
    <w:sectPr w:rsidR="002D006D" w:rsidSect="0082547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BE" w:rsidRDefault="004D33BE" w:rsidP="0082547F">
      <w:pPr>
        <w:spacing w:after="0" w:line="240" w:lineRule="auto"/>
      </w:pPr>
      <w:r>
        <w:separator/>
      </w:r>
    </w:p>
  </w:endnote>
  <w:endnote w:type="continuationSeparator" w:id="0">
    <w:p w:rsidR="004D33BE" w:rsidRDefault="004D33BE" w:rsidP="0082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BE" w:rsidRDefault="004D33BE" w:rsidP="0082547F">
      <w:pPr>
        <w:spacing w:after="0" w:line="240" w:lineRule="auto"/>
      </w:pPr>
      <w:r>
        <w:separator/>
      </w:r>
    </w:p>
  </w:footnote>
  <w:footnote w:type="continuationSeparator" w:id="0">
    <w:p w:rsidR="004D33BE" w:rsidRDefault="004D33BE" w:rsidP="0082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7F" w:rsidRDefault="0082547F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-480680</wp:posOffset>
          </wp:positionH>
          <wp:positionV relativeFrom="paragraph">
            <wp:posOffset>-460213</wp:posOffset>
          </wp:positionV>
          <wp:extent cx="7636392" cy="10834577"/>
          <wp:effectExtent l="19050" t="0" r="2658" b="0"/>
          <wp:wrapNone/>
          <wp:docPr id="1" name="Рисунок 1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392" cy="108345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>
      <o:colormenu v:ext="edit" fillcolor="#00b0f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2547F"/>
    <w:rsid w:val="002D006D"/>
    <w:rsid w:val="0043588F"/>
    <w:rsid w:val="004D33BE"/>
    <w:rsid w:val="007D10F1"/>
    <w:rsid w:val="0082547F"/>
    <w:rsid w:val="00AD7F41"/>
    <w:rsid w:val="00E77637"/>
    <w:rsid w:val="00F7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547F"/>
  </w:style>
  <w:style w:type="paragraph" w:styleId="a5">
    <w:name w:val="footer"/>
    <w:basedOn w:val="a"/>
    <w:link w:val="a6"/>
    <w:uiPriority w:val="99"/>
    <w:semiHidden/>
    <w:unhideWhenUsed/>
    <w:rsid w:val="0082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547F"/>
  </w:style>
  <w:style w:type="paragraph" w:styleId="a7">
    <w:name w:val="Balloon Text"/>
    <w:basedOn w:val="a"/>
    <w:link w:val="a8"/>
    <w:uiPriority w:val="99"/>
    <w:semiHidden/>
    <w:unhideWhenUsed/>
    <w:rsid w:val="0082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2025-07-23T08:24:00Z</dcterms:created>
  <dcterms:modified xsi:type="dcterms:W3CDTF">2025-07-23T08:43:00Z</dcterms:modified>
</cp:coreProperties>
</file>